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7B07FC" w:rsidR="00D558D4" w:rsidP="3689FC08" w:rsidRDefault="008B6A64" w14:paraId="728FFD9C" w14:textId="71844487">
      <w:pPr>
        <w:spacing w:after="120" w:line="240" w:lineRule="auto"/>
        <w:rPr>
          <w:rFonts w:ascii="Garamond" w:hAnsi="Garamond" w:cs="Arial"/>
          <w:b w:val="1"/>
          <w:bCs w:val="1"/>
          <w:noProof/>
          <w:sz w:val="24"/>
          <w:szCs w:val="24"/>
        </w:rPr>
      </w:pPr>
      <w:r w:rsidRPr="3689FC08" w:rsidR="008B6A64">
        <w:rPr>
          <w:rFonts w:ascii="Garamond" w:hAnsi="Garamond" w:cs="Arial"/>
          <w:sz w:val="24"/>
          <w:szCs w:val="24"/>
        </w:rPr>
        <w:t>Bogotá D.C.</w:t>
      </w:r>
      <w:r w:rsidRPr="3689FC08" w:rsidR="007B07FC">
        <w:rPr>
          <w:rFonts w:ascii="Garamond" w:hAnsi="Garamond" w:cs="Arial"/>
          <w:sz w:val="24"/>
          <w:szCs w:val="24"/>
        </w:rPr>
        <w:t xml:space="preserve"> </w:t>
      </w:r>
      <w:r w:rsidRPr="3689FC08" w:rsidR="77816F17">
        <w:rPr>
          <w:rFonts w:ascii="Garamond" w:hAnsi="Garamond" w:cs="Arial"/>
          <w:sz w:val="24"/>
          <w:szCs w:val="24"/>
        </w:rPr>
        <w:t>02</w:t>
      </w:r>
      <w:r w:rsidRPr="3689FC08" w:rsidR="00C215E5">
        <w:rPr>
          <w:rFonts w:ascii="Garamond" w:hAnsi="Garamond" w:cs="Arial"/>
          <w:sz w:val="24"/>
          <w:szCs w:val="24"/>
        </w:rPr>
        <w:t>/0</w:t>
      </w:r>
      <w:r w:rsidRPr="3689FC08" w:rsidR="6FEFC3B5">
        <w:rPr>
          <w:rFonts w:ascii="Garamond" w:hAnsi="Garamond" w:cs="Arial"/>
          <w:sz w:val="24"/>
          <w:szCs w:val="24"/>
        </w:rPr>
        <w:t>8</w:t>
      </w:r>
      <w:r w:rsidRPr="3689FC08" w:rsidR="00C215E5">
        <w:rPr>
          <w:rFonts w:ascii="Garamond" w:hAnsi="Garamond" w:cs="Arial"/>
          <w:sz w:val="24"/>
          <w:szCs w:val="24"/>
        </w:rPr>
        <w:t>/2025</w:t>
      </w:r>
      <w:r w:rsidRPr="3689FC08" w:rsidR="00D558D4">
        <w:rPr>
          <w:rFonts w:ascii="Garamond" w:hAnsi="Garamond" w:cs="Arial"/>
          <w:b w:val="1"/>
          <w:bCs w:val="1"/>
          <w:noProof/>
          <w:sz w:val="24"/>
          <w:szCs w:val="24"/>
        </w:rPr>
        <w:t>.</w:t>
      </w:r>
    </w:p>
    <w:p w:rsidRPr="007B07FC" w:rsidR="00D558D4" w:rsidP="00C46422" w:rsidRDefault="00D558D4" w14:paraId="05F15EE9" w14:textId="19013A11">
      <w:pPr>
        <w:spacing w:after="120" w:line="240" w:lineRule="auto"/>
        <w:rPr>
          <w:rFonts w:ascii="Garamond" w:hAnsi="Garamond" w:cs="Arial"/>
          <w:b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09"/>
        <w:gridCol w:w="5919"/>
      </w:tblGrid>
      <w:tr w:rsidRPr="007B07FC" w:rsidR="00C46422" w:rsidTr="00A00D92" w14:paraId="12B2F548" w14:textId="77777777">
        <w:tc>
          <w:tcPr>
            <w:tcW w:w="2909" w:type="dxa"/>
          </w:tcPr>
          <w:p w:rsidRPr="007B07FC" w:rsidR="00C46422" w:rsidP="00611D8E" w:rsidRDefault="00C46422" w14:paraId="70639F50" w14:textId="77777777">
            <w:pPr>
              <w:spacing w:after="120"/>
              <w:rPr>
                <w:rFonts w:ascii="Garamond" w:hAnsi="Garamond" w:cs="Arial"/>
                <w:sz w:val="24"/>
                <w:szCs w:val="24"/>
              </w:rPr>
            </w:pPr>
            <w:r w:rsidRPr="007B07FC">
              <w:rPr>
                <w:rFonts w:ascii="Garamond" w:hAnsi="Garamond" w:cs="Arial"/>
                <w:b/>
                <w:sz w:val="24"/>
                <w:szCs w:val="24"/>
              </w:rPr>
              <w:t>EXPEDIENTE NO.:</w:t>
            </w:r>
          </w:p>
        </w:tc>
        <w:tc>
          <w:tcPr>
            <w:tcW w:w="5919" w:type="dxa"/>
          </w:tcPr>
          <w:p w:rsidRPr="007B07FC" w:rsidR="00C46422" w:rsidP="00611D8E" w:rsidRDefault="004D6B47" w14:paraId="38E3B567" w14:textId="2C447EE5">
            <w:pPr>
              <w:spacing w:after="120"/>
              <w:rPr>
                <w:rFonts w:ascii="Garamond" w:hAnsi="Garamond" w:cs="Arial"/>
                <w:b/>
                <w:sz w:val="24"/>
                <w:szCs w:val="24"/>
              </w:rPr>
            </w:pPr>
            <w:r w:rsidRPr="007B07FC">
              <w:rPr>
                <w:rFonts w:ascii="Garamond" w:hAnsi="Garamond" w:cs="Arial"/>
                <w:b/>
                <w:noProof/>
                <w:sz w:val="24"/>
                <w:szCs w:val="24"/>
              </w:rPr>
              <w:t>2025563490101441</w:t>
            </w:r>
            <w:r w:rsidRPr="007B07FC" w:rsidR="00C46422">
              <w:rPr>
                <w:rFonts w:ascii="Garamond" w:hAnsi="Garamond" w:cs="Arial"/>
                <w:b/>
                <w:noProof/>
                <w:sz w:val="24"/>
                <w:szCs w:val="24"/>
              </w:rPr>
              <w:t>E</w:t>
            </w:r>
          </w:p>
        </w:tc>
      </w:tr>
      <w:tr w:rsidRPr="007B07FC" w:rsidR="00C46422" w:rsidTr="00A00D92" w14:paraId="049E4632" w14:textId="77777777">
        <w:tc>
          <w:tcPr>
            <w:tcW w:w="2909" w:type="dxa"/>
          </w:tcPr>
          <w:p w:rsidRPr="007B07FC" w:rsidR="00C46422" w:rsidP="00611D8E" w:rsidRDefault="001652EF" w14:paraId="76787BDB" w14:textId="77777777">
            <w:pPr>
              <w:spacing w:after="120"/>
              <w:rPr>
                <w:rFonts w:ascii="Garamond" w:hAnsi="Garamond" w:cs="Arial"/>
                <w:b/>
                <w:sz w:val="24"/>
                <w:szCs w:val="24"/>
              </w:rPr>
            </w:pPr>
            <w:r w:rsidRPr="007B07FC">
              <w:rPr>
                <w:rFonts w:ascii="Garamond" w:hAnsi="Garamond" w:cs="Arial"/>
                <w:b/>
                <w:caps/>
                <w:sz w:val="24"/>
                <w:szCs w:val="24"/>
              </w:rPr>
              <w:t xml:space="preserve">QUERELLENTE </w:t>
            </w:r>
          </w:p>
        </w:tc>
        <w:tc>
          <w:tcPr>
            <w:tcW w:w="5919" w:type="dxa"/>
          </w:tcPr>
          <w:p w:rsidRPr="007B07FC" w:rsidR="00FE491B" w:rsidP="001652EF" w:rsidRDefault="00AE6B47" w14:paraId="07348350" w14:textId="71E63F9A">
            <w:pPr>
              <w:spacing w:after="120"/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7B07FC">
              <w:rPr>
                <w:rFonts w:ascii="Garamond" w:hAnsi="Garamond" w:cs="Arial"/>
                <w:b/>
                <w:sz w:val="24"/>
                <w:szCs w:val="24"/>
              </w:rPr>
              <w:t>MARTHA QUINTERO</w:t>
            </w:r>
          </w:p>
        </w:tc>
      </w:tr>
      <w:tr w:rsidRPr="007B07FC" w:rsidR="00C45A7A" w:rsidTr="00A00D92" w14:paraId="3CDCB759" w14:textId="77777777">
        <w:tc>
          <w:tcPr>
            <w:tcW w:w="2909" w:type="dxa"/>
          </w:tcPr>
          <w:p w:rsidRPr="007B07FC" w:rsidR="00C45A7A" w:rsidP="00611D8E" w:rsidRDefault="00BF7B1E" w14:paraId="7E5BC608" w14:textId="265139CA">
            <w:pPr>
              <w:spacing w:after="120"/>
              <w:rPr>
                <w:rFonts w:ascii="Garamond" w:hAnsi="Garamond" w:cs="Arial"/>
                <w:b/>
                <w:caps/>
                <w:sz w:val="24"/>
                <w:szCs w:val="24"/>
              </w:rPr>
            </w:pPr>
            <w:r w:rsidRPr="007B07FC">
              <w:rPr>
                <w:rFonts w:ascii="Garamond" w:hAnsi="Garamond" w:cs="Arial"/>
                <w:b/>
                <w:caps/>
                <w:sz w:val="24"/>
                <w:szCs w:val="24"/>
              </w:rPr>
              <w:t>QUERELLADO</w:t>
            </w:r>
          </w:p>
        </w:tc>
        <w:tc>
          <w:tcPr>
            <w:tcW w:w="5919" w:type="dxa"/>
          </w:tcPr>
          <w:p w:rsidRPr="007B07FC" w:rsidR="00C45A7A" w:rsidP="00F31FDD" w:rsidRDefault="004D6B47" w14:paraId="21C926A8" w14:textId="041915BB">
            <w:pPr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7B07FC">
              <w:rPr>
                <w:rFonts w:ascii="Garamond" w:hAnsi="Garamond" w:cs="Arial"/>
                <w:b/>
                <w:sz w:val="24"/>
                <w:szCs w:val="24"/>
              </w:rPr>
              <w:t>POR DEFINIR</w:t>
            </w:r>
            <w:r w:rsidRPr="007B07FC" w:rsidR="00BF7B1E">
              <w:rPr>
                <w:rFonts w:ascii="Garamond" w:hAnsi="Garamond" w:cs="Arial"/>
                <w:b/>
                <w:sz w:val="24"/>
                <w:szCs w:val="24"/>
              </w:rPr>
              <w:t xml:space="preserve"> </w:t>
            </w:r>
          </w:p>
        </w:tc>
      </w:tr>
      <w:tr w:rsidRPr="007B07FC" w:rsidR="00BF7B1E" w:rsidTr="00A00D92" w14:paraId="6000FCB6" w14:textId="77777777">
        <w:tc>
          <w:tcPr>
            <w:tcW w:w="2909" w:type="dxa"/>
          </w:tcPr>
          <w:p w:rsidRPr="007B07FC" w:rsidR="00BF7B1E" w:rsidP="00611D8E" w:rsidRDefault="00BF7B1E" w14:paraId="2EC71A29" w14:textId="5F7038FF">
            <w:pPr>
              <w:spacing w:after="120"/>
              <w:rPr>
                <w:rFonts w:ascii="Garamond" w:hAnsi="Garamond" w:cs="Arial"/>
                <w:b/>
                <w:caps/>
                <w:sz w:val="24"/>
                <w:szCs w:val="24"/>
              </w:rPr>
            </w:pPr>
            <w:r w:rsidRPr="007B07FC">
              <w:rPr>
                <w:rFonts w:ascii="Garamond" w:hAnsi="Garamond" w:cs="Arial"/>
                <w:b/>
                <w:caps/>
                <w:sz w:val="24"/>
                <w:szCs w:val="24"/>
              </w:rPr>
              <w:t>LUGAR DE LOS HECHOS</w:t>
            </w:r>
          </w:p>
        </w:tc>
        <w:tc>
          <w:tcPr>
            <w:tcW w:w="5919" w:type="dxa"/>
          </w:tcPr>
          <w:p w:rsidRPr="007B07FC" w:rsidR="00BF7B1E" w:rsidP="00F31FDD" w:rsidRDefault="004D6B47" w14:paraId="27436832" w14:textId="752D641B">
            <w:pPr>
              <w:jc w:val="both"/>
              <w:rPr>
                <w:rFonts w:ascii="Garamond" w:hAnsi="Garamond" w:cs="Arial"/>
                <w:b/>
                <w:sz w:val="24"/>
                <w:szCs w:val="24"/>
              </w:rPr>
            </w:pPr>
            <w:r w:rsidRPr="007B07FC">
              <w:rPr>
                <w:rFonts w:ascii="Garamond" w:hAnsi="Garamond" w:cs="Arial"/>
                <w:b/>
                <w:sz w:val="24"/>
                <w:szCs w:val="24"/>
              </w:rPr>
              <w:t>POR DEFINIR</w:t>
            </w:r>
          </w:p>
        </w:tc>
      </w:tr>
      <w:tr w:rsidRPr="007B07FC" w:rsidR="00C46422" w:rsidTr="00A00D92" w14:paraId="34A4A1F1" w14:textId="77777777">
        <w:trPr>
          <w:trHeight w:val="1105"/>
        </w:trPr>
        <w:tc>
          <w:tcPr>
            <w:tcW w:w="2909" w:type="dxa"/>
          </w:tcPr>
          <w:p w:rsidRPr="007B07FC" w:rsidR="00C46422" w:rsidP="00611D8E" w:rsidRDefault="00C46422" w14:paraId="434617B8" w14:textId="77777777">
            <w:pPr>
              <w:spacing w:after="120"/>
              <w:rPr>
                <w:rFonts w:ascii="Garamond" w:hAnsi="Garamond" w:cs="Arial"/>
                <w:b/>
                <w:sz w:val="24"/>
                <w:szCs w:val="24"/>
              </w:rPr>
            </w:pPr>
            <w:r w:rsidRPr="007B07FC">
              <w:rPr>
                <w:rFonts w:ascii="Garamond" w:hAnsi="Garamond" w:cs="Arial"/>
                <w:b/>
                <w:sz w:val="24"/>
                <w:szCs w:val="24"/>
              </w:rPr>
              <w:t>ASUNTO:</w:t>
            </w:r>
          </w:p>
        </w:tc>
        <w:tc>
          <w:tcPr>
            <w:tcW w:w="5919" w:type="dxa"/>
            <w:shd w:val="clear" w:color="auto" w:fill="auto"/>
          </w:tcPr>
          <w:p w:rsidRPr="007B07FC" w:rsidR="00C46422" w:rsidP="00A00D92" w:rsidRDefault="00AE6B47" w14:paraId="7308D372" w14:textId="58D61965">
            <w:pPr>
              <w:spacing w:line="360" w:lineRule="auto"/>
              <w:jc w:val="both"/>
              <w:rPr>
                <w:rFonts w:ascii="Garamond" w:hAnsi="Garamond" w:cs="Arial"/>
                <w:sz w:val="24"/>
                <w:szCs w:val="24"/>
                <w:highlight w:val="yellow"/>
              </w:rPr>
            </w:pPr>
            <w:r w:rsidRPr="007B07FC">
              <w:rPr>
                <w:rFonts w:ascii="Garamond" w:hAnsi="Garamond" w:cs="Arial"/>
                <w:sz w:val="24"/>
                <w:szCs w:val="24"/>
              </w:rPr>
              <w:t>92.12. Incumplir las normas referentes al uso reglamentado del suelo y las disposiciones de ubicación, destinación o finalidad, para la que fue construida la edificación.</w:t>
            </w:r>
          </w:p>
        </w:tc>
      </w:tr>
    </w:tbl>
    <w:p w:rsidRPr="007B07FC" w:rsidR="00C46422" w:rsidP="00C46422" w:rsidRDefault="00C46422" w14:paraId="2AE57930" w14:textId="77777777">
      <w:pPr>
        <w:spacing w:after="120" w:line="240" w:lineRule="auto"/>
        <w:rPr>
          <w:rFonts w:ascii="Garamond" w:hAnsi="Garamond" w:cs="Arial"/>
          <w:sz w:val="24"/>
          <w:szCs w:val="24"/>
        </w:rPr>
      </w:pPr>
    </w:p>
    <w:p w:rsidRPr="007B07FC" w:rsidR="00AE6B47" w:rsidP="00AE6B47" w:rsidRDefault="00AE6B47" w14:paraId="5DF8D972" w14:textId="77777777">
      <w:pPr>
        <w:spacing w:line="360" w:lineRule="auto"/>
        <w:jc w:val="both"/>
        <w:rPr>
          <w:rFonts w:ascii="Garamond" w:hAnsi="Garamond" w:cs="Arial"/>
          <w:sz w:val="24"/>
          <w:szCs w:val="24"/>
        </w:rPr>
      </w:pPr>
    </w:p>
    <w:p w:rsidRPr="007B07FC" w:rsidR="00C45A7A" w:rsidP="00AE6B47" w:rsidRDefault="00C46422" w14:paraId="77470A38" w14:textId="693CD65F">
      <w:pPr>
        <w:spacing w:line="360" w:lineRule="auto"/>
        <w:jc w:val="both"/>
        <w:rPr>
          <w:rFonts w:ascii="Garamond" w:hAnsi="Garamond" w:cs="Arial"/>
          <w:sz w:val="24"/>
          <w:szCs w:val="24"/>
        </w:rPr>
      </w:pPr>
      <w:r w:rsidRPr="007B07FC">
        <w:rPr>
          <w:rFonts w:ascii="Garamond" w:hAnsi="Garamond" w:cs="Arial"/>
          <w:sz w:val="24"/>
          <w:szCs w:val="24"/>
        </w:rPr>
        <w:t>Teniendo en cuenta que se encuentra en el despacho el Expediente No.</w:t>
      </w:r>
      <w:r w:rsidRPr="007B07FC">
        <w:rPr>
          <w:rFonts w:ascii="Garamond" w:hAnsi="Garamond" w:cs="Arial"/>
          <w:b/>
          <w:sz w:val="24"/>
          <w:szCs w:val="24"/>
        </w:rPr>
        <w:t xml:space="preserve"> </w:t>
      </w:r>
      <w:r w:rsidRPr="007B07FC" w:rsidR="00AE6B47">
        <w:rPr>
          <w:rFonts w:ascii="Garamond" w:hAnsi="Garamond" w:cs="Arial"/>
          <w:b/>
          <w:noProof/>
          <w:sz w:val="24"/>
          <w:szCs w:val="24"/>
        </w:rPr>
        <w:t>2025563490101441E</w:t>
      </w:r>
      <w:r w:rsidRPr="007B07FC">
        <w:rPr>
          <w:rFonts w:ascii="Garamond" w:hAnsi="Garamond" w:cs="Arial"/>
          <w:b/>
          <w:sz w:val="24"/>
          <w:szCs w:val="24"/>
        </w:rPr>
        <w:t xml:space="preserve"> </w:t>
      </w:r>
      <w:r w:rsidRPr="007B07FC">
        <w:rPr>
          <w:rFonts w:ascii="Garamond" w:hAnsi="Garamond" w:cs="Arial"/>
          <w:sz w:val="24"/>
          <w:szCs w:val="24"/>
        </w:rPr>
        <w:t xml:space="preserve">y una vez estudiado el misma, observa esta instancia que </w:t>
      </w:r>
      <w:r w:rsidRPr="007B07FC">
        <w:rPr>
          <w:rFonts w:ascii="Garamond" w:hAnsi="Garamond" w:cs="Arial"/>
          <w:b/>
          <w:noProof/>
          <w:sz w:val="24"/>
          <w:szCs w:val="24"/>
        </w:rPr>
        <w:t>Si</w:t>
      </w:r>
      <w:r w:rsidRPr="007B07FC">
        <w:rPr>
          <w:rFonts w:ascii="Garamond" w:hAnsi="Garamond" w:cs="Arial"/>
          <w:b/>
          <w:sz w:val="24"/>
          <w:szCs w:val="24"/>
        </w:rPr>
        <w:t xml:space="preserve"> </w:t>
      </w:r>
      <w:r w:rsidRPr="007B07FC">
        <w:rPr>
          <w:rFonts w:ascii="Garamond" w:hAnsi="Garamond" w:cs="Arial"/>
          <w:sz w:val="24"/>
          <w:szCs w:val="24"/>
        </w:rPr>
        <w:t>es competente</w:t>
      </w:r>
      <w:r w:rsidRPr="007B07FC">
        <w:rPr>
          <w:rFonts w:ascii="Garamond" w:hAnsi="Garamond" w:cs="Arial"/>
          <w:b/>
          <w:sz w:val="24"/>
          <w:szCs w:val="24"/>
        </w:rPr>
        <w:t xml:space="preserve"> </w:t>
      </w:r>
      <w:r w:rsidRPr="007B07FC">
        <w:rPr>
          <w:rFonts w:ascii="Garamond" w:hAnsi="Garamond" w:cs="Arial"/>
          <w:sz w:val="24"/>
          <w:szCs w:val="24"/>
        </w:rPr>
        <w:t xml:space="preserve">para adelantar la misma de conformidad con el </w:t>
      </w:r>
      <w:r w:rsidRPr="007B07FC">
        <w:rPr>
          <w:rFonts w:ascii="Garamond" w:hAnsi="Garamond" w:cs="Arial"/>
          <w:b/>
          <w:sz w:val="24"/>
          <w:szCs w:val="24"/>
        </w:rPr>
        <w:t>Artículo</w:t>
      </w:r>
      <w:r w:rsidRPr="007B07FC" w:rsidR="00FE491B">
        <w:rPr>
          <w:rFonts w:ascii="Garamond" w:hAnsi="Garamond" w:cs="Arial"/>
          <w:b/>
          <w:sz w:val="24"/>
          <w:szCs w:val="24"/>
        </w:rPr>
        <w:t xml:space="preserve"> </w:t>
      </w:r>
      <w:r w:rsidRPr="007B07FC" w:rsidR="00AE6B47">
        <w:rPr>
          <w:rFonts w:ascii="Garamond" w:hAnsi="Garamond" w:cs="Arial"/>
          <w:b/>
          <w:sz w:val="24"/>
          <w:szCs w:val="24"/>
        </w:rPr>
        <w:t>92.12. Incumplir las normas referentes al uso reglamentado del suelo y las disposiciones de ubicación, destinación o finalidad, para la que fue construida la edificación.</w:t>
      </w:r>
      <w:r w:rsidRPr="007B07FC" w:rsidR="00D558D4">
        <w:rPr>
          <w:rFonts w:ascii="Garamond" w:hAnsi="Garamond" w:cs="Arial"/>
          <w:b/>
          <w:sz w:val="24"/>
          <w:szCs w:val="24"/>
        </w:rPr>
        <w:t>,</w:t>
      </w:r>
      <w:r w:rsidRPr="007B07FC" w:rsidR="007013D3">
        <w:rPr>
          <w:rFonts w:ascii="Garamond" w:hAnsi="Garamond" w:eastAsia="Times New Roman" w:cs="Arial"/>
          <w:b/>
          <w:sz w:val="24"/>
          <w:szCs w:val="24"/>
          <w:lang w:eastAsia="es-CO"/>
        </w:rPr>
        <w:t xml:space="preserve"> </w:t>
      </w:r>
      <w:r w:rsidRPr="007B07FC">
        <w:rPr>
          <w:rFonts w:ascii="Garamond" w:hAnsi="Garamond" w:cs="Arial"/>
          <w:sz w:val="24"/>
          <w:szCs w:val="24"/>
        </w:rPr>
        <w:t>del Código Nacional de Policía y Convivencia (</w:t>
      </w:r>
      <w:r w:rsidRPr="007B07FC">
        <w:rPr>
          <w:rFonts w:ascii="Garamond" w:hAnsi="Garamond" w:cs="Arial"/>
          <w:noProof/>
          <w:sz w:val="24"/>
          <w:szCs w:val="24"/>
        </w:rPr>
        <w:t>Ley 1801 de 2016</w:t>
      </w:r>
      <w:r w:rsidRPr="007B07FC">
        <w:rPr>
          <w:rFonts w:ascii="Garamond" w:hAnsi="Garamond" w:cs="Arial"/>
          <w:sz w:val="24"/>
          <w:szCs w:val="24"/>
        </w:rPr>
        <w:t>) y demás normas concordantes y vigentes sobre la materia.</w:t>
      </w:r>
    </w:p>
    <w:p w:rsidRPr="007B07FC" w:rsidR="00AE6B47" w:rsidP="007B07FC" w:rsidRDefault="00C46422" w14:paraId="794BBA73" w14:textId="6DBEEAC2">
      <w:pPr>
        <w:spacing w:after="120" w:line="240" w:lineRule="auto"/>
        <w:jc w:val="center"/>
        <w:rPr>
          <w:rFonts w:ascii="Garamond" w:hAnsi="Garamond" w:cs="Arial"/>
          <w:b/>
          <w:sz w:val="24"/>
          <w:szCs w:val="24"/>
          <w:u w:val="single"/>
        </w:rPr>
      </w:pPr>
      <w:r w:rsidRPr="007B07FC">
        <w:rPr>
          <w:rFonts w:ascii="Garamond" w:hAnsi="Garamond" w:cs="Arial"/>
          <w:b/>
          <w:sz w:val="24"/>
          <w:szCs w:val="24"/>
          <w:u w:val="single"/>
        </w:rPr>
        <w:t>RESUELVE:</w:t>
      </w:r>
      <w:bookmarkStart w:name="_GoBack" w:id="0"/>
      <w:bookmarkEnd w:id="0"/>
    </w:p>
    <w:p w:rsidRPr="007B07FC" w:rsidR="00133AA7" w:rsidP="00C45A7A" w:rsidRDefault="00133AA7" w14:paraId="107BCB26" w14:textId="77777777">
      <w:pPr>
        <w:spacing w:after="120" w:line="240" w:lineRule="auto"/>
        <w:jc w:val="center"/>
        <w:rPr>
          <w:rFonts w:ascii="Garamond" w:hAnsi="Garamond" w:cs="Arial"/>
          <w:b/>
          <w:sz w:val="24"/>
          <w:szCs w:val="24"/>
          <w:u w:val="single"/>
        </w:rPr>
      </w:pPr>
    </w:p>
    <w:p w:rsidRPr="007B07FC" w:rsidR="00BF7B1E" w:rsidP="00BF7B1E" w:rsidRDefault="00C215E5" w14:paraId="045429AF" w14:textId="05F64FF6">
      <w:pPr>
        <w:spacing w:after="120"/>
        <w:ind w:left="1276" w:hanging="1418"/>
        <w:rPr>
          <w:rFonts w:ascii="Garamond" w:hAnsi="Garamond" w:cs="Arial"/>
          <w:b/>
          <w:sz w:val="24"/>
          <w:szCs w:val="24"/>
          <w:u w:val="single"/>
        </w:rPr>
      </w:pPr>
      <w:r w:rsidRPr="007B07FC">
        <w:rPr>
          <w:rFonts w:ascii="Garamond" w:hAnsi="Garamond" w:cs="Arial"/>
          <w:b/>
          <w:sz w:val="24"/>
          <w:szCs w:val="24"/>
        </w:rPr>
        <w:t xml:space="preserve">PRIMERO: </w:t>
      </w:r>
      <w:r w:rsidRPr="007B07FC" w:rsidR="00133AA7">
        <w:rPr>
          <w:rFonts w:ascii="Garamond" w:hAnsi="Garamond" w:cs="Arial"/>
          <w:b/>
          <w:sz w:val="24"/>
          <w:szCs w:val="24"/>
        </w:rPr>
        <w:t xml:space="preserve">  </w:t>
      </w:r>
      <w:r w:rsidRPr="007B07FC">
        <w:rPr>
          <w:rFonts w:ascii="Garamond" w:hAnsi="Garamond" w:cs="Arial"/>
          <w:b/>
          <w:noProof/>
          <w:sz w:val="24"/>
          <w:szCs w:val="24"/>
        </w:rPr>
        <w:t>A</w:t>
      </w:r>
      <w:r w:rsidRPr="007B07FC" w:rsidR="00BF7B1E">
        <w:rPr>
          <w:rFonts w:ascii="Garamond" w:hAnsi="Garamond" w:cs="Arial"/>
          <w:b/>
          <w:noProof/>
          <w:sz w:val="24"/>
          <w:szCs w:val="24"/>
        </w:rPr>
        <w:t>VOCA CONOCIMIENTO</w:t>
      </w:r>
      <w:r w:rsidRPr="007B07FC">
        <w:rPr>
          <w:rFonts w:ascii="Garamond" w:hAnsi="Garamond" w:cs="Arial"/>
          <w:sz w:val="24"/>
          <w:szCs w:val="24"/>
        </w:rPr>
        <w:t xml:space="preserve">, de conformidad con el Artículo 223. Trámite del </w:t>
      </w:r>
      <w:r w:rsidRPr="007B07FC" w:rsidR="00133AA7">
        <w:rPr>
          <w:rFonts w:ascii="Garamond" w:hAnsi="Garamond" w:cs="Arial"/>
          <w:sz w:val="24"/>
          <w:szCs w:val="24"/>
        </w:rPr>
        <w:t xml:space="preserve">     </w:t>
      </w:r>
      <w:r w:rsidRPr="007B07FC">
        <w:rPr>
          <w:rFonts w:ascii="Garamond" w:hAnsi="Garamond" w:cs="Arial"/>
          <w:sz w:val="24"/>
          <w:szCs w:val="24"/>
        </w:rPr>
        <w:t>Proceso Verbal Abreviado, del Código Nacional de Policía y Convivencia (</w:t>
      </w:r>
      <w:r w:rsidRPr="007B07FC">
        <w:rPr>
          <w:rFonts w:ascii="Garamond" w:hAnsi="Garamond" w:cs="Arial"/>
          <w:noProof/>
          <w:sz w:val="24"/>
          <w:szCs w:val="24"/>
        </w:rPr>
        <w:t>Ley 1801 de 2016</w:t>
      </w:r>
      <w:r w:rsidRPr="007B07FC">
        <w:rPr>
          <w:rFonts w:ascii="Garamond" w:hAnsi="Garamond" w:cs="Arial"/>
          <w:sz w:val="24"/>
          <w:szCs w:val="24"/>
        </w:rPr>
        <w:t>).</w:t>
      </w:r>
    </w:p>
    <w:p w:rsidRPr="007B07FC" w:rsidR="00BF7B1E" w:rsidP="00BF7B1E" w:rsidRDefault="00C215E5" w14:paraId="7D26EAA1" w14:textId="3C427A6B">
      <w:pPr>
        <w:spacing w:after="120"/>
        <w:ind w:left="1276" w:hanging="1418"/>
        <w:rPr>
          <w:rFonts w:ascii="Garamond" w:hAnsi="Garamond" w:cs="Arial"/>
          <w:sz w:val="24"/>
          <w:szCs w:val="24"/>
          <w:u w:val="single"/>
        </w:rPr>
      </w:pPr>
      <w:r w:rsidRPr="007B07FC">
        <w:rPr>
          <w:rFonts w:ascii="Garamond" w:hAnsi="Garamond" w:cs="Arial"/>
          <w:b/>
          <w:sz w:val="24"/>
          <w:szCs w:val="24"/>
        </w:rPr>
        <w:t>SEGUNDO:</w:t>
      </w:r>
      <w:r w:rsidRPr="007B07FC" w:rsidR="00C45A7A">
        <w:rPr>
          <w:rFonts w:ascii="Garamond" w:hAnsi="Garamond" w:cs="Arial"/>
          <w:b/>
          <w:sz w:val="24"/>
          <w:szCs w:val="24"/>
        </w:rPr>
        <w:t xml:space="preserve"> </w:t>
      </w:r>
      <w:r w:rsidRPr="007B07FC" w:rsidR="004D6B47">
        <w:rPr>
          <w:rFonts w:ascii="Garamond" w:hAnsi="Garamond" w:cs="Arial"/>
          <w:b/>
          <w:bCs/>
          <w:sz w:val="24"/>
          <w:szCs w:val="24"/>
        </w:rPr>
        <w:t xml:space="preserve">SOLICITECE, </w:t>
      </w:r>
      <w:r w:rsidRPr="007B07FC" w:rsidR="004D6B47">
        <w:rPr>
          <w:rFonts w:ascii="Garamond" w:hAnsi="Garamond" w:cs="Arial"/>
          <w:bCs/>
          <w:sz w:val="24"/>
          <w:szCs w:val="24"/>
        </w:rPr>
        <w:t>por medio escrito al querellante aclaración en la dirección del lugar de los hechos de acuerdo a la queja interpuesta en este despacho, una vez se reciba la comunicación pasar al despacho para dar continuidad al trámite</w:t>
      </w:r>
      <w:r w:rsidRPr="007B07FC" w:rsidR="00FC271A">
        <w:rPr>
          <w:rFonts w:ascii="Garamond" w:hAnsi="Garamond" w:cs="Arial"/>
          <w:bCs/>
          <w:sz w:val="24"/>
          <w:szCs w:val="24"/>
        </w:rPr>
        <w:t>.</w:t>
      </w:r>
    </w:p>
    <w:p w:rsidRPr="007B07FC" w:rsidR="00FC271A" w:rsidP="00FC271A" w:rsidRDefault="00FC271A" w14:paraId="4B2DD4CF" w14:textId="77777777">
      <w:pPr>
        <w:tabs>
          <w:tab w:val="left" w:pos="1418"/>
        </w:tabs>
        <w:spacing w:after="0" w:line="240" w:lineRule="auto"/>
        <w:ind w:left="1418" w:hanging="1418"/>
        <w:jc w:val="both"/>
        <w:rPr>
          <w:rFonts w:ascii="Garamond" w:hAnsi="Garamond" w:cs="Arial"/>
          <w:sz w:val="24"/>
          <w:szCs w:val="24"/>
        </w:rPr>
      </w:pPr>
    </w:p>
    <w:p w:rsidRPr="007B07FC" w:rsidR="00FC271A" w:rsidP="00FC271A" w:rsidRDefault="004D6B47" w14:paraId="3849F519" w14:textId="3CABDC9C">
      <w:pPr>
        <w:pStyle w:val="Sinespaciado"/>
        <w:ind w:left="1418" w:hanging="1418"/>
        <w:rPr>
          <w:rFonts w:ascii="Garamond" w:hAnsi="Garamond" w:cs="Arial"/>
          <w:sz w:val="24"/>
          <w:szCs w:val="24"/>
          <w:lang w:val="es-CO"/>
        </w:rPr>
      </w:pPr>
      <w:r w:rsidRPr="007B07FC">
        <w:rPr>
          <w:rFonts w:ascii="Garamond" w:hAnsi="Garamond" w:cs="Arial"/>
          <w:b/>
          <w:bCs/>
          <w:sz w:val="24"/>
          <w:szCs w:val="24"/>
          <w:lang w:val="es-CO"/>
        </w:rPr>
        <w:t>TERCERO</w:t>
      </w:r>
      <w:r w:rsidRPr="007B07FC" w:rsidR="00FC271A">
        <w:rPr>
          <w:rFonts w:ascii="Garamond" w:hAnsi="Garamond" w:cs="Arial"/>
          <w:sz w:val="24"/>
          <w:szCs w:val="24"/>
          <w:lang w:val="es-CO"/>
        </w:rPr>
        <w:t>:</w:t>
      </w:r>
      <w:r w:rsidRPr="007B07FC" w:rsidR="00FC271A">
        <w:rPr>
          <w:rFonts w:ascii="Garamond" w:hAnsi="Garamond" w:cs="Arial"/>
          <w:sz w:val="24"/>
          <w:szCs w:val="24"/>
          <w:lang w:val="es-CO"/>
        </w:rPr>
        <w:tab/>
      </w:r>
      <w:r w:rsidRPr="007B07FC" w:rsidR="00FC271A">
        <w:rPr>
          <w:rFonts w:ascii="Garamond" w:hAnsi="Garamond" w:cs="Arial"/>
          <w:b/>
          <w:bCs/>
          <w:sz w:val="24"/>
          <w:szCs w:val="24"/>
          <w:lang w:val="es-CO"/>
        </w:rPr>
        <w:t>FIJESE</w:t>
      </w:r>
      <w:r w:rsidRPr="007B07FC" w:rsidR="00FC271A">
        <w:rPr>
          <w:rFonts w:ascii="Garamond" w:hAnsi="Garamond" w:cs="Arial"/>
          <w:sz w:val="24"/>
          <w:szCs w:val="24"/>
          <w:lang w:val="es-CO"/>
        </w:rPr>
        <w:t xml:space="preserve"> el día y la hora en auto por separado con el fin de llevar a cabo AUDIENCIA PUBLICA a realizarse en el despacho (Transversal 14 # 49a 11 Sur).</w:t>
      </w:r>
    </w:p>
    <w:p w:rsidRPr="007B07FC" w:rsidR="00FC271A" w:rsidP="00FC271A" w:rsidRDefault="00FC271A" w14:paraId="084C8924" w14:textId="77777777">
      <w:pPr>
        <w:tabs>
          <w:tab w:val="left" w:pos="1418"/>
        </w:tabs>
        <w:spacing w:after="0" w:line="240" w:lineRule="auto"/>
        <w:ind w:left="1418" w:hanging="1418"/>
        <w:jc w:val="both"/>
        <w:rPr>
          <w:rFonts w:ascii="Garamond" w:hAnsi="Garamond" w:cs="Arial"/>
          <w:sz w:val="24"/>
          <w:szCs w:val="24"/>
        </w:rPr>
      </w:pPr>
    </w:p>
    <w:p w:rsidRPr="007B07FC" w:rsidR="00FC271A" w:rsidP="00FC271A" w:rsidRDefault="00FC271A" w14:paraId="7B35E15F" w14:textId="5D13FBA9">
      <w:pPr>
        <w:tabs>
          <w:tab w:val="left" w:pos="1418"/>
        </w:tabs>
        <w:spacing w:after="0" w:line="240" w:lineRule="auto"/>
        <w:ind w:left="1418" w:hanging="1418"/>
        <w:jc w:val="both"/>
        <w:rPr>
          <w:rFonts w:ascii="Garamond" w:hAnsi="Garamond" w:cs="Arial"/>
          <w:sz w:val="24"/>
          <w:szCs w:val="24"/>
        </w:rPr>
      </w:pPr>
      <w:r w:rsidRPr="007B07FC">
        <w:rPr>
          <w:rFonts w:ascii="Garamond" w:hAnsi="Garamond" w:cs="Arial"/>
          <w:b/>
          <w:bCs/>
          <w:sz w:val="24"/>
          <w:szCs w:val="24"/>
        </w:rPr>
        <w:t>CUARTO</w:t>
      </w:r>
      <w:r w:rsidRPr="007B07FC">
        <w:rPr>
          <w:rFonts w:ascii="Garamond" w:hAnsi="Garamond" w:cs="Arial"/>
          <w:sz w:val="24"/>
          <w:szCs w:val="24"/>
        </w:rPr>
        <w:t>:</w:t>
      </w:r>
      <w:r w:rsidRPr="007B07FC">
        <w:rPr>
          <w:rFonts w:ascii="Garamond" w:hAnsi="Garamond" w:cs="Arial"/>
          <w:sz w:val="24"/>
          <w:szCs w:val="24"/>
        </w:rPr>
        <w:tab/>
      </w:r>
      <w:r w:rsidRPr="007B07FC">
        <w:rPr>
          <w:rFonts w:ascii="Garamond" w:hAnsi="Garamond" w:cs="Arial"/>
          <w:sz w:val="24"/>
          <w:szCs w:val="24"/>
        </w:rPr>
        <w:t>En las comunicaciones, infórmese el motivo de la citación haciéndosele saber de forma expresa que en la audiencia pública programada y concedido el uso de la palabra deberá aportar las pruebas que pretenda hacer valer en el proceso.</w:t>
      </w:r>
    </w:p>
    <w:p w:rsidRPr="007B07FC" w:rsidR="00FC271A" w:rsidP="00FC271A" w:rsidRDefault="00FC271A" w14:paraId="62AA6FDD" w14:textId="3F925996">
      <w:pPr>
        <w:tabs>
          <w:tab w:val="left" w:pos="1418"/>
        </w:tabs>
        <w:spacing w:after="0" w:line="240" w:lineRule="auto"/>
        <w:ind w:left="1418" w:hanging="1418"/>
        <w:jc w:val="both"/>
        <w:rPr>
          <w:rFonts w:ascii="Garamond" w:hAnsi="Garamond" w:cs="Arial"/>
          <w:sz w:val="24"/>
          <w:szCs w:val="24"/>
        </w:rPr>
      </w:pPr>
    </w:p>
    <w:p w:rsidRPr="007B07FC" w:rsidR="00FC271A" w:rsidP="00FC271A" w:rsidRDefault="00FC271A" w14:paraId="6C83A356" w14:textId="77777777">
      <w:pPr>
        <w:tabs>
          <w:tab w:val="left" w:pos="1418"/>
        </w:tabs>
        <w:spacing w:after="0" w:line="240" w:lineRule="auto"/>
        <w:ind w:left="1418" w:hanging="1418"/>
        <w:jc w:val="both"/>
        <w:rPr>
          <w:rFonts w:ascii="Garamond" w:hAnsi="Garamond" w:cs="Arial"/>
          <w:sz w:val="24"/>
          <w:szCs w:val="24"/>
        </w:rPr>
      </w:pPr>
    </w:p>
    <w:p w:rsidRPr="007B07FC" w:rsidR="00C215E5" w:rsidP="00C215E5" w:rsidRDefault="00C215E5" w14:paraId="6234A5E4" w14:textId="283B2BA5">
      <w:pPr>
        <w:spacing w:after="120" w:line="240" w:lineRule="auto"/>
        <w:jc w:val="both"/>
        <w:rPr>
          <w:rFonts w:ascii="Garamond" w:hAnsi="Garamond" w:cs="Arial"/>
          <w:b/>
          <w:sz w:val="24"/>
          <w:szCs w:val="24"/>
          <w:u w:val="single"/>
        </w:rPr>
      </w:pPr>
      <w:r w:rsidRPr="007B07FC">
        <w:rPr>
          <w:rFonts w:ascii="Garamond" w:hAnsi="Garamond" w:cs="Arial"/>
          <w:b/>
          <w:sz w:val="24"/>
          <w:szCs w:val="24"/>
          <w:u w:val="single"/>
        </w:rPr>
        <w:t>COMUNIQUESE Y CUMPLASE</w:t>
      </w:r>
    </w:p>
    <w:p w:rsidRPr="007B07FC" w:rsidR="004D6B47" w:rsidP="00C215E5" w:rsidRDefault="004D6B47" w14:paraId="0106285F" w14:textId="77777777">
      <w:pPr>
        <w:spacing w:after="120" w:line="240" w:lineRule="auto"/>
        <w:jc w:val="both"/>
        <w:rPr>
          <w:rFonts w:ascii="Garamond" w:hAnsi="Garamond" w:cs="Arial"/>
          <w:b/>
          <w:sz w:val="24"/>
          <w:szCs w:val="24"/>
          <w:u w:val="single"/>
        </w:rPr>
      </w:pPr>
    </w:p>
    <w:p w:rsidRPr="007B07FC" w:rsidR="00C215E5" w:rsidP="00C215E5" w:rsidRDefault="00C215E5" w14:paraId="5B765AC2" w14:textId="77777777">
      <w:pPr>
        <w:spacing w:after="120" w:line="240" w:lineRule="auto"/>
        <w:jc w:val="both"/>
        <w:rPr>
          <w:rFonts w:ascii="Garamond" w:hAnsi="Garamond" w:cs="Arial"/>
          <w:sz w:val="24"/>
          <w:szCs w:val="24"/>
        </w:rPr>
      </w:pPr>
    </w:p>
    <w:p w:rsidRPr="007B07FC" w:rsidR="00C215E5" w:rsidP="00C215E5" w:rsidRDefault="00C215E5" w14:paraId="0CCDD235" w14:textId="2289E76D">
      <w:pPr>
        <w:spacing w:after="120" w:line="240" w:lineRule="auto"/>
        <w:jc w:val="both"/>
        <w:rPr>
          <w:rFonts w:ascii="Garamond" w:hAnsi="Garamond" w:cs="Arial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771"/>
      </w:tblGrid>
      <w:tr w:rsidRPr="007B07FC" w:rsidR="00C215E5" w:rsidTr="00FB36F1" w14:paraId="6FB4AD4A" w14:textId="77777777">
        <w:tc>
          <w:tcPr>
            <w:tcW w:w="677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7B07FC" w:rsidR="00133AA7" w:rsidP="00133AA7" w:rsidRDefault="00133AA7" w14:paraId="44C34482" w14:textId="77777777">
            <w:pPr>
              <w:pStyle w:val="Sinespaciado"/>
              <w:rPr>
                <w:rFonts w:ascii="Garamond" w:hAnsi="Garamond" w:cs="Arial"/>
                <w:b/>
                <w:sz w:val="24"/>
                <w:szCs w:val="24"/>
              </w:rPr>
            </w:pPr>
            <w:r w:rsidRPr="007B07FC">
              <w:rPr>
                <w:rFonts w:ascii="Garamond" w:hAnsi="Garamond" w:cs="Arial"/>
                <w:b/>
                <w:sz w:val="24"/>
                <w:szCs w:val="24"/>
              </w:rPr>
              <w:t>HECTOR IVAN RAMIREZ RAMIREZ</w:t>
            </w:r>
          </w:p>
          <w:p w:rsidRPr="007B07FC" w:rsidR="00C215E5" w:rsidP="00133AA7" w:rsidRDefault="00C215E5" w14:paraId="312B930A" w14:textId="55F5762B">
            <w:pPr>
              <w:pStyle w:val="Sinespaciado"/>
              <w:rPr>
                <w:rFonts w:ascii="Garamond" w:hAnsi="Garamond" w:eastAsia="Calibri" w:cs="Arial"/>
                <w:b/>
                <w:sz w:val="24"/>
                <w:szCs w:val="24"/>
              </w:rPr>
            </w:pPr>
            <w:r w:rsidRPr="007B07FC">
              <w:rPr>
                <w:rFonts w:ascii="Garamond" w:hAnsi="Garamond" w:cs="Arial"/>
                <w:b/>
                <w:noProof/>
                <w:sz w:val="24"/>
                <w:szCs w:val="24"/>
              </w:rPr>
              <w:t>Inspector  6C</w:t>
            </w:r>
            <w:r w:rsidRPr="007B07FC">
              <w:rPr>
                <w:rFonts w:ascii="Garamond" w:hAnsi="Garamond" w:cs="Arial"/>
                <w:b/>
                <w:sz w:val="24"/>
                <w:szCs w:val="24"/>
              </w:rPr>
              <w:t xml:space="preserve"> de Policía de la Localidad </w:t>
            </w:r>
            <w:r w:rsidRPr="007B07FC">
              <w:rPr>
                <w:rFonts w:ascii="Garamond" w:hAnsi="Garamond" w:cs="Arial"/>
                <w:b/>
                <w:noProof/>
                <w:sz w:val="24"/>
                <w:szCs w:val="24"/>
              </w:rPr>
              <w:t>Tunjuelito</w:t>
            </w:r>
          </w:p>
        </w:tc>
      </w:tr>
    </w:tbl>
    <w:p w:rsidR="00A00D92" w:rsidP="007B07FC" w:rsidRDefault="00A00D92" w14:paraId="3023E8FC" w14:textId="6CADDA12">
      <w:pPr>
        <w:tabs>
          <w:tab w:val="left" w:pos="3084"/>
        </w:tabs>
        <w:spacing w:after="120" w:line="240" w:lineRule="auto"/>
        <w:jc w:val="both"/>
        <w:rPr>
          <w:rFonts w:ascii="Arial" w:hAnsi="Arial" w:cs="Arial"/>
        </w:rPr>
      </w:pPr>
    </w:p>
    <w:sectPr w:rsidR="00A00D92" w:rsidSect="005205EA">
      <w:headerReference w:type="default" r:id="rId8"/>
      <w:footerReference w:type="default" r:id="rId9"/>
      <w:pgSz w:w="12240" w:h="15840" w:orient="portrait" w:code="1"/>
      <w:pgMar w:top="2410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6CA1" w:rsidRDefault="00726CA1" w14:paraId="57F92F70" w14:textId="77777777">
      <w:pPr>
        <w:spacing w:after="0" w:line="240" w:lineRule="auto"/>
      </w:pPr>
      <w:r>
        <w:separator/>
      </w:r>
    </w:p>
  </w:endnote>
  <w:endnote w:type="continuationSeparator" w:id="0">
    <w:p w:rsidR="00726CA1" w:rsidRDefault="00726CA1" w14:paraId="780A398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tbl>
    <w:tblPr>
      <w:tblStyle w:val="Tablaconcuadrcula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4534"/>
      <w:gridCol w:w="1386"/>
      <w:gridCol w:w="2918"/>
    </w:tblGrid>
    <w:tr w:rsidR="00A30AE9" w:rsidTr="00EE30D7" w14:paraId="705A3159" w14:textId="77777777">
      <w:tc>
        <w:tcPr>
          <w:tcW w:w="2565" w:type="pct"/>
          <w:vAlign w:val="center"/>
        </w:tcPr>
        <w:p w:rsidRPr="00C800F2" w:rsidR="008D413B" w:rsidP="008D413B" w:rsidRDefault="008D413B" w14:paraId="2BD96192" w14:textId="77777777">
          <w:pPr>
            <w:pStyle w:val="Sinespaciado"/>
            <w:rPr>
              <w:rFonts w:ascii="Garamond" w:hAnsi="Garamond" w:cs="Arial"/>
              <w:b/>
              <w:sz w:val="16"/>
              <w:lang w:val="es-MX"/>
            </w:rPr>
          </w:pPr>
          <w:bookmarkStart w:name="_Hlk105146037" w:id="1"/>
          <w:r w:rsidRPr="00C800F2">
            <w:rPr>
              <w:rFonts w:ascii="Garamond" w:hAnsi="Garamond" w:cs="Arial"/>
              <w:b/>
              <w:sz w:val="16"/>
              <w:lang w:val="es-MX"/>
            </w:rPr>
            <w:t>Alcaldía Local de Tunjuelito</w:t>
          </w:r>
        </w:p>
        <w:p w:rsidRPr="00C800F2" w:rsidR="008D413B" w:rsidP="008D413B" w:rsidRDefault="008D413B" w14:paraId="4D80DB8E" w14:textId="77777777">
          <w:pPr>
            <w:rPr>
              <w:rFonts w:ascii="Garamond" w:hAnsi="Garamond" w:cs="Arial"/>
              <w:sz w:val="16"/>
              <w:szCs w:val="16"/>
            </w:rPr>
          </w:pPr>
          <w:r w:rsidRPr="00C800F2">
            <w:rPr>
              <w:rFonts w:ascii="Garamond" w:hAnsi="Garamond" w:cs="Arial"/>
              <w:sz w:val="16"/>
              <w:szCs w:val="16"/>
            </w:rPr>
            <w:t>Transversal 14 # 49a 11 Sur</w:t>
          </w:r>
        </w:p>
        <w:p w:rsidRPr="00C800F2" w:rsidR="008D413B" w:rsidP="008D413B" w:rsidRDefault="008D413B" w14:paraId="6373B54B" w14:textId="77777777">
          <w:pPr>
            <w:rPr>
              <w:rFonts w:ascii="Garamond" w:hAnsi="Garamond" w:cs="Arial"/>
              <w:sz w:val="16"/>
              <w:szCs w:val="16"/>
              <w:lang w:val="es-MX"/>
            </w:rPr>
          </w:pPr>
          <w:r w:rsidRPr="00C800F2">
            <w:rPr>
              <w:rFonts w:ascii="Garamond" w:hAnsi="Garamond" w:cs="Arial"/>
              <w:sz w:val="16"/>
              <w:szCs w:val="16"/>
              <w:lang w:val="es-MX"/>
            </w:rPr>
            <w:t xml:space="preserve">Código Postal: 110611 </w:t>
          </w:r>
        </w:p>
        <w:p w:rsidRPr="00C800F2" w:rsidR="008D413B" w:rsidP="008D413B" w:rsidRDefault="008D413B" w14:paraId="68FEEEDC" w14:textId="77777777">
          <w:pPr>
            <w:rPr>
              <w:rFonts w:ascii="Garamond" w:hAnsi="Garamond" w:cs="Arial"/>
              <w:sz w:val="16"/>
              <w:szCs w:val="16"/>
              <w:lang w:val="es-MX"/>
            </w:rPr>
          </w:pPr>
          <w:r w:rsidRPr="00C800F2">
            <w:rPr>
              <w:rFonts w:ascii="Garamond" w:hAnsi="Garamond" w:cs="Arial"/>
              <w:sz w:val="16"/>
              <w:szCs w:val="16"/>
              <w:lang w:val="es-MX"/>
            </w:rPr>
            <w:t>Tel. 7698513 - 7698460</w:t>
          </w:r>
        </w:p>
        <w:p w:rsidRPr="00C800F2" w:rsidR="008D413B" w:rsidP="008D413B" w:rsidRDefault="008D413B" w14:paraId="171E6E5A" w14:textId="77777777">
          <w:pPr>
            <w:rPr>
              <w:rFonts w:ascii="Garamond" w:hAnsi="Garamond" w:cs="Arial"/>
              <w:sz w:val="16"/>
              <w:szCs w:val="16"/>
              <w:lang w:val="es-MX"/>
            </w:rPr>
          </w:pPr>
          <w:r w:rsidRPr="00C800F2">
            <w:rPr>
              <w:rFonts w:ascii="Garamond" w:hAnsi="Garamond" w:cs="Arial"/>
              <w:sz w:val="16"/>
              <w:szCs w:val="16"/>
              <w:lang w:val="es-MX"/>
            </w:rPr>
            <w:t>Información Línea195</w:t>
          </w:r>
        </w:p>
        <w:p w:rsidRPr="00C800F2" w:rsidR="008D413B" w:rsidP="008D413B" w:rsidRDefault="008D413B" w14:paraId="057C32EA" w14:textId="77777777">
          <w:pPr>
            <w:rPr>
              <w:rFonts w:ascii="Garamond" w:hAnsi="Garamond" w:cs="Arial"/>
              <w:sz w:val="16"/>
              <w:szCs w:val="16"/>
              <w:lang w:val="es-MX"/>
            </w:rPr>
          </w:pPr>
          <w:r w:rsidRPr="00C800F2">
            <w:rPr>
              <w:rFonts w:ascii="Garamond" w:hAnsi="Garamond" w:cs="Arial"/>
              <w:sz w:val="16"/>
              <w:szCs w:val="16"/>
              <w:lang w:val="es-MX"/>
            </w:rPr>
            <w:t>www.tunjuelito.gov.co</w:t>
          </w:r>
        </w:p>
        <w:bookmarkEnd w:id="1"/>
        <w:p w:rsidRPr="00F73ABC" w:rsidR="00F73ABC" w:rsidP="00F73ABC" w:rsidRDefault="00F73ABC" w14:paraId="08B9E1AD" w14:textId="77777777">
          <w:pPr>
            <w:rPr>
              <w:rFonts w:ascii="Arial" w:hAnsi="Arial" w:cs="Arial"/>
              <w:sz w:val="16"/>
              <w:szCs w:val="16"/>
              <w:lang w:val="es-MX"/>
            </w:rPr>
          </w:pPr>
        </w:p>
      </w:tc>
      <w:tc>
        <w:tcPr>
          <w:tcW w:w="784" w:type="pct"/>
          <w:vAlign w:val="center"/>
        </w:tcPr>
        <w:p w:rsidR="00F73ABC" w:rsidP="00F73ABC" w:rsidRDefault="00F73ABC" w14:paraId="5E1352D5" w14:textId="77777777">
          <w:pPr>
            <w:pStyle w:val="Piedepgina"/>
            <w:jc w:val="center"/>
          </w:pPr>
        </w:p>
      </w:tc>
      <w:tc>
        <w:tcPr>
          <w:tcW w:w="1652" w:type="pct"/>
          <w:vAlign w:val="center"/>
        </w:tcPr>
        <w:p w:rsidR="00F73ABC" w:rsidP="00F73ABC" w:rsidRDefault="0069285F" w14:paraId="265D9CEF" w14:textId="77777777">
          <w:pPr>
            <w:pStyle w:val="Piedepgina"/>
            <w:jc w:val="right"/>
          </w:pPr>
          <w:r>
            <w:rPr>
              <w:noProof/>
              <w:lang w:eastAsia="es-CO"/>
            </w:rPr>
            <w:drawing>
              <wp:inline distT="0" distB="0" distL="0" distR="0" wp14:anchorId="1B03D1EE" wp14:editId="7C995BB8">
                <wp:extent cx="768096" cy="615696"/>
                <wp:effectExtent l="0" t="0" r="0" b="0"/>
                <wp:docPr id="100002" name="Imagen 10000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8399006" name="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8096" cy="6156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Pr="00F73ABC" w:rsidR="00F73ABC" w:rsidP="00F73ABC" w:rsidRDefault="00F73ABC" w14:paraId="4F2409D5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6CA1" w:rsidRDefault="00726CA1" w14:paraId="380E86C0" w14:textId="77777777">
      <w:pPr>
        <w:spacing w:after="0" w:line="240" w:lineRule="auto"/>
      </w:pPr>
      <w:r>
        <w:separator/>
      </w:r>
    </w:p>
  </w:footnote>
  <w:footnote w:type="continuationSeparator" w:id="0">
    <w:p w:rsidR="00726CA1" w:rsidRDefault="00726CA1" w14:paraId="5CBE70B3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p w:rsidR="00F73ABC" w:rsidP="00956756" w:rsidRDefault="00F73ABC" w14:paraId="3527DF90" w14:textId="77777777">
    <w:pPr>
      <w:pStyle w:val="Encabezado"/>
      <w:rPr>
        <w:rFonts w:ascii="Arial" w:hAnsi="Arial" w:cs="Arial"/>
        <w:b/>
        <w:sz w:val="13"/>
        <w:szCs w:val="13"/>
      </w:rPr>
    </w:pPr>
  </w:p>
  <w:p w:rsidR="00956756" w:rsidP="00956756" w:rsidRDefault="0069285F" w14:paraId="55B86623" w14:textId="77777777">
    <w:pPr>
      <w:pStyle w:val="Encabezado"/>
    </w:pPr>
    <w:r>
      <w:rPr>
        <w:noProof/>
        <w:lang w:eastAsia="es-CO"/>
      </w:rPr>
      <w:drawing>
        <wp:inline distT="0" distB="0" distL="0" distR="0" wp14:anchorId="68507FBA" wp14:editId="7340E0FA">
          <wp:extent cx="2395530" cy="871656"/>
          <wp:effectExtent l="0" t="0" r="0" b="0"/>
          <wp:docPr id="100001" name="Imagen 10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1562460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5530" cy="8716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510D380F"/>
    <w:multiLevelType w:val="hybridMultilevel"/>
    <w:tmpl w:val="5C245380"/>
    <w:lvl w:ilvl="0" w:tplc="9ED25940">
      <w:numFmt w:val="bullet"/>
      <w:lvlText w:val="-"/>
      <w:lvlJc w:val="left"/>
      <w:pPr>
        <w:ind w:left="360" w:hanging="360"/>
      </w:pPr>
      <w:rPr>
        <w:rFonts w:hint="default" w:ascii="Arial" w:hAnsi="Arial" w:cs="Arial" w:eastAsiaTheme="minorHAnsi"/>
      </w:rPr>
    </w:lvl>
    <w:lvl w:ilvl="1" w:tplc="5DA880FA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7D604E38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27E8557A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8AC6703A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782FD0C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5D4E0CA4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3DAC4808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B218D544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ABC"/>
    <w:rsid w:val="00032AB2"/>
    <w:rsid w:val="000373BE"/>
    <w:rsid w:val="00083A95"/>
    <w:rsid w:val="000A4D63"/>
    <w:rsid w:val="000B7AF5"/>
    <w:rsid w:val="00133AA7"/>
    <w:rsid w:val="00142619"/>
    <w:rsid w:val="001652EF"/>
    <w:rsid w:val="00166BF4"/>
    <w:rsid w:val="0019146E"/>
    <w:rsid w:val="001A02E4"/>
    <w:rsid w:val="001D0CE2"/>
    <w:rsid w:val="001D2D86"/>
    <w:rsid w:val="001D44EE"/>
    <w:rsid w:val="002016A6"/>
    <w:rsid w:val="002236A0"/>
    <w:rsid w:val="00223AD4"/>
    <w:rsid w:val="00223F93"/>
    <w:rsid w:val="00250E66"/>
    <w:rsid w:val="0025107D"/>
    <w:rsid w:val="00265B99"/>
    <w:rsid w:val="00274FF7"/>
    <w:rsid w:val="0027720A"/>
    <w:rsid w:val="002812F3"/>
    <w:rsid w:val="00291027"/>
    <w:rsid w:val="002D4111"/>
    <w:rsid w:val="002D5DCD"/>
    <w:rsid w:val="0031336B"/>
    <w:rsid w:val="00316F61"/>
    <w:rsid w:val="0038405A"/>
    <w:rsid w:val="00386FF3"/>
    <w:rsid w:val="00395894"/>
    <w:rsid w:val="003B6073"/>
    <w:rsid w:val="00445011"/>
    <w:rsid w:val="004576F6"/>
    <w:rsid w:val="004D28B5"/>
    <w:rsid w:val="004D6B47"/>
    <w:rsid w:val="004F57EB"/>
    <w:rsid w:val="005010D8"/>
    <w:rsid w:val="005205EA"/>
    <w:rsid w:val="005633A5"/>
    <w:rsid w:val="00567B81"/>
    <w:rsid w:val="005B6A77"/>
    <w:rsid w:val="005D7682"/>
    <w:rsid w:val="006100BB"/>
    <w:rsid w:val="0061531B"/>
    <w:rsid w:val="00650173"/>
    <w:rsid w:val="0065222A"/>
    <w:rsid w:val="0068798D"/>
    <w:rsid w:val="0069285F"/>
    <w:rsid w:val="006E249C"/>
    <w:rsid w:val="006E5CEF"/>
    <w:rsid w:val="006F05C3"/>
    <w:rsid w:val="007013D3"/>
    <w:rsid w:val="00712DFB"/>
    <w:rsid w:val="00716814"/>
    <w:rsid w:val="00716EBF"/>
    <w:rsid w:val="00726CA1"/>
    <w:rsid w:val="00742933"/>
    <w:rsid w:val="00750097"/>
    <w:rsid w:val="00796D47"/>
    <w:rsid w:val="007B07FC"/>
    <w:rsid w:val="007D2E5F"/>
    <w:rsid w:val="007E2BB4"/>
    <w:rsid w:val="007E2CFF"/>
    <w:rsid w:val="0082216A"/>
    <w:rsid w:val="00833904"/>
    <w:rsid w:val="008412A0"/>
    <w:rsid w:val="008441C9"/>
    <w:rsid w:val="00863C7F"/>
    <w:rsid w:val="00884D1E"/>
    <w:rsid w:val="008B1C33"/>
    <w:rsid w:val="008B6A64"/>
    <w:rsid w:val="008D413B"/>
    <w:rsid w:val="008D4211"/>
    <w:rsid w:val="008E290C"/>
    <w:rsid w:val="009363B5"/>
    <w:rsid w:val="009479AF"/>
    <w:rsid w:val="00956756"/>
    <w:rsid w:val="00960F22"/>
    <w:rsid w:val="00964037"/>
    <w:rsid w:val="00965526"/>
    <w:rsid w:val="00974306"/>
    <w:rsid w:val="00980D12"/>
    <w:rsid w:val="00991159"/>
    <w:rsid w:val="00994428"/>
    <w:rsid w:val="009A0C7B"/>
    <w:rsid w:val="009A4345"/>
    <w:rsid w:val="009A56C5"/>
    <w:rsid w:val="009B4258"/>
    <w:rsid w:val="009D51AA"/>
    <w:rsid w:val="009F255C"/>
    <w:rsid w:val="009F62DF"/>
    <w:rsid w:val="009F70EA"/>
    <w:rsid w:val="00A00D92"/>
    <w:rsid w:val="00A04CE9"/>
    <w:rsid w:val="00A1645D"/>
    <w:rsid w:val="00A30AE9"/>
    <w:rsid w:val="00A4469A"/>
    <w:rsid w:val="00A51CEE"/>
    <w:rsid w:val="00A66AF0"/>
    <w:rsid w:val="00A70650"/>
    <w:rsid w:val="00A92002"/>
    <w:rsid w:val="00A93996"/>
    <w:rsid w:val="00A96315"/>
    <w:rsid w:val="00AA2EBD"/>
    <w:rsid w:val="00AA475C"/>
    <w:rsid w:val="00AB245A"/>
    <w:rsid w:val="00AB6450"/>
    <w:rsid w:val="00AD4B35"/>
    <w:rsid w:val="00AE5BE4"/>
    <w:rsid w:val="00AE6B47"/>
    <w:rsid w:val="00B02FCF"/>
    <w:rsid w:val="00B03A4F"/>
    <w:rsid w:val="00B053B3"/>
    <w:rsid w:val="00B14141"/>
    <w:rsid w:val="00B24345"/>
    <w:rsid w:val="00B35C9D"/>
    <w:rsid w:val="00B60419"/>
    <w:rsid w:val="00B75138"/>
    <w:rsid w:val="00B8361D"/>
    <w:rsid w:val="00B83921"/>
    <w:rsid w:val="00BA07C8"/>
    <w:rsid w:val="00BA568E"/>
    <w:rsid w:val="00BC17C5"/>
    <w:rsid w:val="00BC4BA3"/>
    <w:rsid w:val="00BD2ED8"/>
    <w:rsid w:val="00BD56C0"/>
    <w:rsid w:val="00BF6556"/>
    <w:rsid w:val="00BF7B1E"/>
    <w:rsid w:val="00C154B7"/>
    <w:rsid w:val="00C1655A"/>
    <w:rsid w:val="00C215E5"/>
    <w:rsid w:val="00C23865"/>
    <w:rsid w:val="00C261BB"/>
    <w:rsid w:val="00C4122A"/>
    <w:rsid w:val="00C4376C"/>
    <w:rsid w:val="00C4446C"/>
    <w:rsid w:val="00C45A7A"/>
    <w:rsid w:val="00C46422"/>
    <w:rsid w:val="00C47514"/>
    <w:rsid w:val="00C53105"/>
    <w:rsid w:val="00C6493D"/>
    <w:rsid w:val="00C754EE"/>
    <w:rsid w:val="00C87380"/>
    <w:rsid w:val="00CA7146"/>
    <w:rsid w:val="00CB5226"/>
    <w:rsid w:val="00CB71B6"/>
    <w:rsid w:val="00D13216"/>
    <w:rsid w:val="00D41444"/>
    <w:rsid w:val="00D41ABD"/>
    <w:rsid w:val="00D502AC"/>
    <w:rsid w:val="00D558D4"/>
    <w:rsid w:val="00DC414D"/>
    <w:rsid w:val="00DD23CA"/>
    <w:rsid w:val="00DE2540"/>
    <w:rsid w:val="00DF52D0"/>
    <w:rsid w:val="00E04120"/>
    <w:rsid w:val="00E22F34"/>
    <w:rsid w:val="00E41B4D"/>
    <w:rsid w:val="00EA1FBC"/>
    <w:rsid w:val="00EA392E"/>
    <w:rsid w:val="00EB02A9"/>
    <w:rsid w:val="00ED23FC"/>
    <w:rsid w:val="00EE30D7"/>
    <w:rsid w:val="00F31FDD"/>
    <w:rsid w:val="00F42959"/>
    <w:rsid w:val="00F67FE8"/>
    <w:rsid w:val="00F73ABC"/>
    <w:rsid w:val="00F83B4C"/>
    <w:rsid w:val="00FA2292"/>
    <w:rsid w:val="00FA26D4"/>
    <w:rsid w:val="00FC19CE"/>
    <w:rsid w:val="00FC271A"/>
    <w:rsid w:val="00FC767F"/>
    <w:rsid w:val="00FD5048"/>
    <w:rsid w:val="00FE491B"/>
    <w:rsid w:val="3689FC08"/>
    <w:rsid w:val="6FEFC3B5"/>
    <w:rsid w:val="7781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03AF8"/>
  <w15:docId w15:val="{7A5AAB6F-7891-4425-97DD-3D2E7D06BA6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3AB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F73ABC"/>
  </w:style>
  <w:style w:type="paragraph" w:styleId="Piedepgina">
    <w:name w:val="footer"/>
    <w:basedOn w:val="Normal"/>
    <w:link w:val="PiedepginaCar"/>
    <w:uiPriority w:val="99"/>
    <w:unhideWhenUsed/>
    <w:rsid w:val="00F73AB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F73ABC"/>
  </w:style>
  <w:style w:type="paragraph" w:styleId="Textodeglobo">
    <w:name w:val="Balloon Text"/>
    <w:basedOn w:val="Normal"/>
    <w:link w:val="TextodegloboCar"/>
    <w:uiPriority w:val="99"/>
    <w:semiHidden/>
    <w:unhideWhenUsed/>
    <w:rsid w:val="00F73A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F73A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F73AB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rrafodelista">
    <w:name w:val="List Paragraph"/>
    <w:basedOn w:val="Normal"/>
    <w:uiPriority w:val="34"/>
    <w:qFormat/>
    <w:rsid w:val="00291027"/>
    <w:pPr>
      <w:ind w:left="720"/>
      <w:contextualSpacing/>
    </w:pPr>
  </w:style>
  <w:style w:type="paragraph" w:styleId="Sinespaciado">
    <w:name w:val="No Spacing"/>
    <w:uiPriority w:val="1"/>
    <w:qFormat/>
    <w:rsid w:val="008D413B"/>
    <w:pPr>
      <w:suppressAutoHyphens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semiHidden/>
    <w:unhideWhenUsed/>
    <w:rsid w:val="00C46422"/>
    <w:rPr>
      <w:color w:val="0000FF"/>
      <w:u w:val="single"/>
    </w:rPr>
  </w:style>
  <w:style w:type="paragraph" w:styleId="Textbody" w:customStyle="1">
    <w:name w:val="Text body"/>
    <w:basedOn w:val="Normal"/>
    <w:rsid w:val="00133AA7"/>
    <w:pPr>
      <w:autoSpaceDN w:val="0"/>
      <w:spacing w:after="120" w:line="240" w:lineRule="auto"/>
    </w:pPr>
    <w:rPr>
      <w:rFonts w:ascii="Liberation Serif" w:hAnsi="Liberation Serif" w:eastAsia="Arial Unicode MS" w:cs="Mangal"/>
      <w:kern w:val="3"/>
      <w:sz w:val="24"/>
      <w:szCs w:val="24"/>
      <w:lang w:val="es-E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69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7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723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4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04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86D0DB7D-0843-4127-AA03-2BA6082081B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Monica Betancourt Marmolejo</dc:creator>
  <lastModifiedBy>Lus Elena Cristancho Arias</lastModifiedBy>
  <revision>3</revision>
  <lastPrinted>2025-05-28T19:54:00.0000000Z</lastPrinted>
  <dcterms:created xsi:type="dcterms:W3CDTF">2025-07-24T21:14:00.0000000Z</dcterms:created>
  <dcterms:modified xsi:type="dcterms:W3CDTF">2025-08-22T16:55:11.5933644Z</dcterms:modified>
</coreProperties>
</file>